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 雄霸天下秋双飞五天（散拼/包接送）行程单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 雄霸天下秋双飞五天（散拼/包接送）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GN20240904神农架 雄霸天下秋双飞五天（散拼/包接送）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山水秋意
                <w:br/>
                【直飞神农架·雄霸天下秋】 100%纯玩·无购物·极致体验·尊贵旅程
                <w:br/>
                <w:br/>
                直飞神农架 雄霸天下秋
                <w:br/>
                北纬 30 度神农架深度游 6 大景区一个不少特别加游神农天池
                <w:br/>
                 云中秋色初探头 静待层林尽染红
                <w:br/>
                九湖羞面掩晨雾 光影浮动景朦胧
                <w:br/>
                童心无价 逗猴戏猫 雄坝天下 两坝一峡 风光何止一轮
                <w:br/>
                <w:br/>
                宿在风景里|享在秋意中
                <w:br/>
                绿荫天然吧，青苔溪畔亭，影斜指上意！
                <w:br/>
                享荆楚 4 大特色餐感受千古历史的沉淀和文化的传承
                <w:br/>
                楚宫夜宴/肥鱼宴/吊锅宴/神农架药膳养生宴
                <w:br/>
                <w:br/>
                神农顶/大九湖/天燕景区/天生桥/神农祭坛/官门山
                <w:br/>
                神农天池/昭君村景区/最美水上公路/三峡民俗演艺
                <w:br/>
                船游西陵峡（过葛洲坝+远观大坝）
                <w:br/>
                <w:br/>
                全程四晚豪华酒店，特别体验神农天池水上火车酒店/神农架土家乡
                <w:br/>
                直飞神农架|逗猴戏猫|双坝加游绝版西陵峡
                <w:br/>
                北纬 30 度神农架六大景区深度秋游
                <w:br/>
                华中屋脊|高原湖泊|野人传说|昭君故事|篝火晚会
                <w:br/>
                特别体验荆楚四大精典特色餐双飞 5 日尊享游
                <w:br/>
                （纯玩尊享 广东成团 精品小团 拒绝大散）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D1 广州直飞神农架（参考航班： CZ2187/07:35-09:50）
                <w:br/>
                 官门山（熊猫馆）-神农顶（云巅森林）  神农架和山酒店
（景区最好）
                <w:br/>
                 D2 大九湖（高原湖泊）-三峡·民俗演艺城（篝火晚会）  餐：吊锅宴|楚宫夜宴 宜昌朗悦酒店
（豪华酒店） 
                <w:br/>
                D3 两坝一峡游船（西陵峡+船观大坝+船过葛洲坝）-最美水上
公路-昭君村-木鱼镇 餐：肥鱼宴  神农架神农山庄
(豪华酒店) 
                <w:br/>
                D4 天生桥-神农祭坛-神农架茶祖博物馆-天燕景区（云巅彩虹
桥）-神农天池 餐：神农药膳|养生宴   神农天池水上火车酒店
（特色酒店） 
                <w:br/>
                D5 神农架直飞广州（参考航班：CZ2188/11：15-13：20） 温暖的家
                <w:br/>
                 出团日期 9 月 4/11/18 日（广东成团 精品小团） 
                <w:br/>
                儿童说明
儿童标准：12 岁（未满）以下且身高 1.2 米以下仅含车/餐/导服/双程机票，其他超高自理。 
                <w:br/>
                儿童超高：儿童 1.2 米以上超高需补门票（行程中所含门票）：150 元/人，补房差按退房差补（房差 500
元，退房差 250 元含早）。
优惠说明 以上行程中已享受政策补贴，无老年人等其他任何优待证件的优免，敬请知晓！ 
                <w:br/>
                必须自理【 换乘车（神农顶+大九湖）+昭君村+两坝一峡游船+司导综合服务费=499 元/人（大小同价无优免）
机场建设税及燃油税双程：成人：200 元/人，儿童 40 元/人 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2024-09-19T19:15:31+08:00</dcterms:created>
  <dcterms:modified xsi:type="dcterms:W3CDTF">2024-09-19T19:15:31+08:00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